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8F6D7" w14:textId="74161981" w:rsidR="00F96F41" w:rsidRPr="009D0B2A" w:rsidRDefault="00F96F41" w:rsidP="009D0B2A">
      <w:pPr>
        <w:spacing w:line="240" w:lineRule="auto"/>
        <w:rPr>
          <w:rFonts w:ascii="Arial" w:hAnsi="Arial" w:cs="Arial"/>
        </w:rPr>
      </w:pPr>
      <w:r w:rsidRPr="009D0B2A">
        <w:rPr>
          <w:rFonts w:ascii="Arial" w:hAnsi="Arial" w:cs="Arial"/>
        </w:rPr>
        <w:t>[</w:t>
      </w:r>
      <w:r w:rsidR="0075551F" w:rsidRPr="003C262D">
        <w:rPr>
          <w:rFonts w:ascii="Arial" w:hAnsi="Arial" w:cs="Arial"/>
          <w:b/>
          <w:bCs/>
          <w:highlight w:val="yellow"/>
        </w:rPr>
        <w:t xml:space="preserve">Insert </w:t>
      </w:r>
      <w:r w:rsidRPr="003C262D">
        <w:rPr>
          <w:rFonts w:ascii="Arial" w:hAnsi="Arial" w:cs="Arial"/>
          <w:b/>
          <w:bCs/>
          <w:highlight w:val="yellow"/>
        </w:rPr>
        <w:t>Date</w:t>
      </w:r>
      <w:r w:rsidRPr="009D0B2A">
        <w:rPr>
          <w:rFonts w:ascii="Arial" w:hAnsi="Arial" w:cs="Arial"/>
        </w:rPr>
        <w:t>]</w:t>
      </w:r>
    </w:p>
    <w:p w14:paraId="6FF938EF" w14:textId="4ABEDACD" w:rsidR="00F96F41" w:rsidRPr="009D0B2A" w:rsidRDefault="00F96F41" w:rsidP="009D0B2A">
      <w:pPr>
        <w:spacing w:line="240" w:lineRule="auto"/>
        <w:rPr>
          <w:rFonts w:ascii="Arial" w:hAnsi="Arial" w:cs="Arial"/>
        </w:rPr>
      </w:pPr>
      <w:r w:rsidRPr="009D0B2A">
        <w:rPr>
          <w:rFonts w:ascii="Arial" w:hAnsi="Arial" w:cs="Arial"/>
        </w:rPr>
        <w:t>Dear [</w:t>
      </w:r>
      <w:r w:rsidR="0075551F" w:rsidRPr="003C262D">
        <w:rPr>
          <w:rFonts w:ascii="Arial" w:hAnsi="Arial" w:cs="Arial"/>
          <w:b/>
          <w:bCs/>
          <w:highlight w:val="yellow"/>
        </w:rPr>
        <w:t>Insert Your Supervisor’s Name</w:t>
      </w:r>
      <w:r w:rsidRPr="009D0B2A">
        <w:rPr>
          <w:rFonts w:ascii="Arial" w:hAnsi="Arial" w:cs="Arial"/>
        </w:rPr>
        <w:t>],</w:t>
      </w:r>
    </w:p>
    <w:p w14:paraId="26CF8E2A" w14:textId="40EEC86A" w:rsidR="000C77D8" w:rsidRPr="009D0B2A" w:rsidRDefault="58188958" w:rsidP="009D0B2A">
      <w:pPr>
        <w:spacing w:line="240" w:lineRule="auto"/>
        <w:rPr>
          <w:rFonts w:ascii="Arial" w:hAnsi="Arial" w:cs="Arial"/>
        </w:rPr>
      </w:pPr>
      <w:r w:rsidRPr="009D0B2A">
        <w:rPr>
          <w:rFonts w:ascii="Arial" w:hAnsi="Arial" w:cs="Arial"/>
        </w:rPr>
        <w:t xml:space="preserve">I </w:t>
      </w:r>
      <w:r w:rsidR="00670643">
        <w:rPr>
          <w:rFonts w:ascii="Arial" w:hAnsi="Arial" w:cs="Arial"/>
        </w:rPr>
        <w:t>write</w:t>
      </w:r>
      <w:r w:rsidRPr="009D0B2A">
        <w:rPr>
          <w:rFonts w:ascii="Arial" w:hAnsi="Arial" w:cs="Arial"/>
        </w:rPr>
        <w:t xml:space="preserve"> to request approval to attend the </w:t>
      </w:r>
      <w:r w:rsidR="00D65D37" w:rsidRPr="009D0B2A">
        <w:rPr>
          <w:rFonts w:ascii="Arial" w:hAnsi="Arial" w:cs="Arial"/>
        </w:rPr>
        <w:t>Women in Public Finance (WPF) National Conference</w:t>
      </w:r>
      <w:r w:rsidRPr="009D0B2A">
        <w:rPr>
          <w:rFonts w:ascii="Arial" w:hAnsi="Arial" w:cs="Arial"/>
        </w:rPr>
        <w:t xml:space="preserve">, which will be held in </w:t>
      </w:r>
      <w:r w:rsidR="008D7464">
        <w:rPr>
          <w:rFonts w:ascii="Arial" w:hAnsi="Arial" w:cs="Arial"/>
        </w:rPr>
        <w:t>[</w:t>
      </w:r>
      <w:r w:rsidR="008D7464" w:rsidRPr="008D7464">
        <w:rPr>
          <w:rFonts w:ascii="Arial" w:hAnsi="Arial" w:cs="Arial"/>
          <w:highlight w:val="yellow"/>
        </w:rPr>
        <w:t>Insert City</w:t>
      </w:r>
      <w:r w:rsidR="008D7464">
        <w:rPr>
          <w:rFonts w:ascii="Arial" w:hAnsi="Arial" w:cs="Arial"/>
        </w:rPr>
        <w:t>]</w:t>
      </w:r>
      <w:r w:rsidR="00D65D37" w:rsidRPr="009D0B2A">
        <w:rPr>
          <w:rFonts w:ascii="Arial" w:hAnsi="Arial" w:cs="Arial"/>
        </w:rPr>
        <w:t xml:space="preserve">, </w:t>
      </w:r>
      <w:r w:rsidR="008D7464">
        <w:rPr>
          <w:rFonts w:ascii="Arial" w:hAnsi="Arial" w:cs="Arial"/>
        </w:rPr>
        <w:t>[</w:t>
      </w:r>
      <w:r w:rsidR="008D7464" w:rsidRPr="008D7464">
        <w:rPr>
          <w:rFonts w:ascii="Arial" w:hAnsi="Arial" w:cs="Arial"/>
          <w:highlight w:val="yellow"/>
        </w:rPr>
        <w:t>Insert State</w:t>
      </w:r>
      <w:r w:rsidR="008D7464">
        <w:rPr>
          <w:rFonts w:ascii="Arial" w:hAnsi="Arial" w:cs="Arial"/>
        </w:rPr>
        <w:t>]</w:t>
      </w:r>
      <w:r w:rsidR="00D65D37" w:rsidRPr="009D0B2A">
        <w:rPr>
          <w:rFonts w:ascii="Arial" w:hAnsi="Arial" w:cs="Arial"/>
        </w:rPr>
        <w:t xml:space="preserve"> on </w:t>
      </w:r>
      <w:r w:rsidR="008D7464">
        <w:rPr>
          <w:rFonts w:ascii="Arial" w:hAnsi="Arial" w:cs="Arial"/>
        </w:rPr>
        <w:t>[</w:t>
      </w:r>
      <w:r w:rsidR="008D7464" w:rsidRPr="008D7464">
        <w:rPr>
          <w:rFonts w:ascii="Arial" w:hAnsi="Arial" w:cs="Arial"/>
          <w:highlight w:val="yellow"/>
        </w:rPr>
        <w:t>Insert Date Range</w:t>
      </w:r>
      <w:r w:rsidR="008D7464">
        <w:rPr>
          <w:rFonts w:ascii="Arial" w:hAnsi="Arial" w:cs="Arial"/>
        </w:rPr>
        <w:t>]</w:t>
      </w:r>
      <w:r w:rsidR="00D65D37" w:rsidRPr="009D0B2A">
        <w:rPr>
          <w:rFonts w:ascii="Arial" w:hAnsi="Arial" w:cs="Arial"/>
        </w:rPr>
        <w:t>.</w:t>
      </w:r>
      <w:r w:rsidR="000E66B7">
        <w:rPr>
          <w:rFonts w:ascii="Arial" w:hAnsi="Arial" w:cs="Arial"/>
        </w:rPr>
        <w:t xml:space="preserve"> </w:t>
      </w:r>
    </w:p>
    <w:p w14:paraId="34CF7E57" w14:textId="0363ADA7" w:rsidR="008D1DA0" w:rsidRPr="008A6045" w:rsidRDefault="006F7E3F" w:rsidP="009D0B2A">
      <w:pPr>
        <w:spacing w:line="240" w:lineRule="auto"/>
        <w:rPr>
          <w:rFonts w:ascii="Arial" w:hAnsi="Arial" w:cs="Arial"/>
        </w:rPr>
      </w:pPr>
      <w:r w:rsidRPr="009D0B2A">
        <w:rPr>
          <w:rFonts w:ascii="Arial" w:hAnsi="Arial" w:cs="Arial"/>
        </w:rPr>
        <w:t>As background, WPF is a national organization of over 1,000 women professionals in the public finance sector.</w:t>
      </w:r>
      <w:r w:rsidR="000E66B7">
        <w:rPr>
          <w:rFonts w:ascii="Arial" w:hAnsi="Arial" w:cs="Arial"/>
        </w:rPr>
        <w:t xml:space="preserve"> </w:t>
      </w:r>
      <w:r w:rsidRPr="009D0B2A">
        <w:rPr>
          <w:rFonts w:ascii="Arial" w:hAnsi="Arial" w:cs="Arial"/>
        </w:rPr>
        <w:t>WPF advances women’s leadership opportunities by fostering relationships and providing educational activities and forums.</w:t>
      </w:r>
      <w:r w:rsidR="008A6045">
        <w:rPr>
          <w:rFonts w:ascii="Arial" w:hAnsi="Arial" w:cs="Arial"/>
        </w:rPr>
        <w:t xml:space="preserve"> </w:t>
      </w:r>
      <w:r w:rsidRPr="009D0B2A">
        <w:rPr>
          <w:rFonts w:ascii="Arial" w:hAnsi="Arial" w:cs="Arial"/>
        </w:rPr>
        <w:t xml:space="preserve">The National Conference is WPF’s signature event </w:t>
      </w:r>
      <w:r w:rsidR="00443C37">
        <w:rPr>
          <w:rFonts w:ascii="Arial" w:hAnsi="Arial" w:cs="Arial"/>
        </w:rPr>
        <w:t>targeted at</w:t>
      </w:r>
      <w:r w:rsidRPr="009D0B2A">
        <w:rPr>
          <w:rFonts w:ascii="Arial" w:hAnsi="Arial" w:cs="Arial"/>
        </w:rPr>
        <w:t xml:space="preserve"> further</w:t>
      </w:r>
      <w:r w:rsidR="00443C37">
        <w:rPr>
          <w:rFonts w:ascii="Arial" w:hAnsi="Arial" w:cs="Arial"/>
        </w:rPr>
        <w:t>ing</w:t>
      </w:r>
      <w:r w:rsidRPr="009D0B2A">
        <w:rPr>
          <w:rFonts w:ascii="Arial" w:hAnsi="Arial" w:cs="Arial"/>
        </w:rPr>
        <w:t xml:space="preserve"> its goals of relationship building while providing educational opportunities</w:t>
      </w:r>
      <w:r w:rsidR="58188958" w:rsidRPr="009D0B2A">
        <w:rPr>
          <w:rFonts w:ascii="Arial" w:hAnsi="Arial" w:cs="Arial"/>
        </w:rPr>
        <w:t>.</w:t>
      </w:r>
      <w:r w:rsidR="000E66B7">
        <w:rPr>
          <w:rFonts w:ascii="Arial" w:hAnsi="Arial" w:cs="Arial"/>
        </w:rPr>
        <w:t xml:space="preserve"> </w:t>
      </w:r>
      <w:r w:rsidR="00D65D37" w:rsidRPr="009D0B2A">
        <w:rPr>
          <w:rFonts w:ascii="Arial" w:hAnsi="Arial" w:cs="Arial"/>
        </w:rPr>
        <w:t xml:space="preserve">It gives time for public finance professionals to gather and discuss timely topics related to municipal bonds as well as providing ample networking opportunities to deepen industry relationships with professionals across the municipal bond space. </w:t>
      </w:r>
    </w:p>
    <w:p w14:paraId="6CD36D56" w14:textId="38469403" w:rsidR="006F7E3F" w:rsidRPr="009D0B2A" w:rsidRDefault="00D65D37" w:rsidP="00670643">
      <w:pPr>
        <w:spacing w:line="240" w:lineRule="auto"/>
        <w:rPr>
          <w:rFonts w:ascii="Arial" w:hAnsi="Arial" w:cs="Arial"/>
        </w:rPr>
      </w:pPr>
      <w:r w:rsidRPr="009D0B2A">
        <w:rPr>
          <w:rFonts w:ascii="Arial" w:hAnsi="Arial" w:cs="Arial"/>
        </w:rPr>
        <w:t xml:space="preserve">This year’s conference will feature </w:t>
      </w:r>
      <w:r w:rsidR="00670643">
        <w:rPr>
          <w:rFonts w:ascii="Arial" w:hAnsi="Arial" w:cs="Arial"/>
        </w:rPr>
        <w:t>multiple panel discussions</w:t>
      </w:r>
      <w:r w:rsidRPr="009D0B2A">
        <w:rPr>
          <w:rFonts w:ascii="Arial" w:hAnsi="Arial" w:cs="Arial"/>
        </w:rPr>
        <w:t xml:space="preserve"> on a variety of issues facing the municipal marketplace</w:t>
      </w:r>
      <w:r w:rsidR="008272CB">
        <w:rPr>
          <w:rFonts w:ascii="Arial" w:hAnsi="Arial" w:cs="Arial"/>
        </w:rPr>
        <w:t xml:space="preserve">, as well as </w:t>
      </w:r>
      <w:r w:rsidR="00A26BF9">
        <w:rPr>
          <w:rFonts w:ascii="Arial" w:hAnsi="Arial" w:cs="Arial"/>
        </w:rPr>
        <w:t>keynote</w:t>
      </w:r>
      <w:r w:rsidR="008272CB">
        <w:rPr>
          <w:rFonts w:ascii="Arial" w:hAnsi="Arial" w:cs="Arial"/>
        </w:rPr>
        <w:t xml:space="preserve"> speakers focused on individual professional development</w:t>
      </w:r>
      <w:r w:rsidRPr="009D0B2A">
        <w:rPr>
          <w:rFonts w:ascii="Arial" w:hAnsi="Arial" w:cs="Arial"/>
        </w:rPr>
        <w:t>.</w:t>
      </w:r>
      <w:r w:rsidR="000E66B7">
        <w:rPr>
          <w:rFonts w:ascii="Arial" w:hAnsi="Arial" w:cs="Arial"/>
        </w:rPr>
        <w:t xml:space="preserve"> </w:t>
      </w:r>
      <w:r w:rsidR="00E54F70">
        <w:rPr>
          <w:rFonts w:ascii="Arial" w:hAnsi="Arial" w:cs="Arial"/>
        </w:rPr>
        <w:t>I have attached the current agenda for this year’s conference.</w:t>
      </w:r>
      <w:r w:rsidR="000E66B7">
        <w:rPr>
          <w:rFonts w:ascii="Arial" w:hAnsi="Arial" w:cs="Arial"/>
        </w:rPr>
        <w:t xml:space="preserve"> </w:t>
      </w:r>
      <w:r w:rsidR="001205E0">
        <w:rPr>
          <w:rFonts w:ascii="Arial" w:hAnsi="Arial" w:cs="Arial"/>
        </w:rPr>
        <w:t>[</w:t>
      </w:r>
      <w:r w:rsidR="001205E0" w:rsidRPr="001205E0">
        <w:rPr>
          <w:rFonts w:ascii="Arial" w:hAnsi="Arial" w:cs="Arial"/>
          <w:b/>
          <w:bCs/>
        </w:rPr>
        <w:t>Use If Panel Information Is Not Yet Available</w:t>
      </w:r>
      <w:r w:rsidR="001205E0">
        <w:rPr>
          <w:rFonts w:ascii="Arial" w:hAnsi="Arial" w:cs="Arial"/>
        </w:rPr>
        <w:t xml:space="preserve">: </w:t>
      </w:r>
      <w:r w:rsidR="00670643">
        <w:rPr>
          <w:rFonts w:ascii="Arial" w:hAnsi="Arial" w:cs="Arial"/>
        </w:rPr>
        <w:t>Although the panel discussion topics</w:t>
      </w:r>
      <w:r w:rsidR="00C0723C">
        <w:rPr>
          <w:rFonts w:ascii="Arial" w:hAnsi="Arial" w:cs="Arial"/>
        </w:rPr>
        <w:t xml:space="preserve"> and keynote speakers</w:t>
      </w:r>
      <w:r w:rsidR="00670643">
        <w:rPr>
          <w:rFonts w:ascii="Arial" w:hAnsi="Arial" w:cs="Arial"/>
        </w:rPr>
        <w:t xml:space="preserve"> have not yet been released for this year, based on past conferences, I am confident the panel discussions </w:t>
      </w:r>
      <w:r w:rsidR="001205E0">
        <w:rPr>
          <w:rFonts w:ascii="Arial" w:hAnsi="Arial" w:cs="Arial"/>
        </w:rPr>
        <w:t xml:space="preserve">and keynote speakers </w:t>
      </w:r>
      <w:r w:rsidR="00670643">
        <w:rPr>
          <w:rFonts w:ascii="Arial" w:hAnsi="Arial" w:cs="Arial"/>
        </w:rPr>
        <w:t>will touch on topics directly related to our work.</w:t>
      </w:r>
      <w:r w:rsidR="000E66B7">
        <w:rPr>
          <w:rFonts w:ascii="Arial" w:hAnsi="Arial" w:cs="Arial"/>
        </w:rPr>
        <w:t xml:space="preserve"> </w:t>
      </w:r>
      <w:r w:rsidR="00670643">
        <w:rPr>
          <w:rFonts w:ascii="Arial" w:hAnsi="Arial" w:cs="Arial"/>
        </w:rPr>
        <w:t>For example, past conferences have featured panels</w:t>
      </w:r>
      <w:r w:rsidR="00C0723C">
        <w:rPr>
          <w:rFonts w:ascii="Arial" w:hAnsi="Arial" w:cs="Arial"/>
        </w:rPr>
        <w:t xml:space="preserve"> and keynote speakers</w:t>
      </w:r>
      <w:r w:rsidR="00670643">
        <w:rPr>
          <w:rFonts w:ascii="Arial" w:hAnsi="Arial" w:cs="Arial"/>
        </w:rPr>
        <w:t xml:space="preserve"> focused on </w:t>
      </w:r>
      <w:r w:rsidR="006C743A">
        <w:rPr>
          <w:rFonts w:ascii="Arial" w:hAnsi="Arial" w:cs="Arial"/>
        </w:rPr>
        <w:t>[</w:t>
      </w:r>
      <w:r w:rsidR="00670643" w:rsidRPr="006C743A">
        <w:rPr>
          <w:rFonts w:ascii="Arial" w:hAnsi="Arial" w:cs="Arial"/>
          <w:highlight w:val="yellow"/>
        </w:rPr>
        <w:t>gaining issuers as clients, issues facing the transportation sector, and hot topics facing issuers</w:t>
      </w:r>
      <w:r w:rsidR="006C743A" w:rsidRPr="006C743A">
        <w:rPr>
          <w:rFonts w:ascii="Arial" w:hAnsi="Arial" w:cs="Arial"/>
          <w:highlight w:val="yellow"/>
        </w:rPr>
        <w:t xml:space="preserve"> – </w:t>
      </w:r>
      <w:r w:rsidR="003C262D" w:rsidRPr="003C262D">
        <w:rPr>
          <w:rFonts w:ascii="Arial" w:hAnsi="Arial" w:cs="Arial"/>
          <w:b/>
          <w:bCs/>
          <w:highlight w:val="yellow"/>
        </w:rPr>
        <w:t>Examples Only; Provide Specific Details that Fit Your Situation</w:t>
      </w:r>
      <w:r w:rsidR="006C743A">
        <w:rPr>
          <w:rFonts w:ascii="Arial" w:hAnsi="Arial" w:cs="Arial"/>
        </w:rPr>
        <w:t>]</w:t>
      </w:r>
      <w:r w:rsidR="004817B6">
        <w:rPr>
          <w:rStyle w:val="FootnoteReference"/>
          <w:rFonts w:ascii="Arial" w:hAnsi="Arial" w:cs="Arial"/>
        </w:rPr>
        <w:footnoteReference w:id="1"/>
      </w:r>
      <w:r w:rsidR="000E66B7">
        <w:rPr>
          <w:rFonts w:ascii="Arial" w:hAnsi="Arial" w:cs="Arial"/>
        </w:rPr>
        <w:t xml:space="preserve">] </w:t>
      </w:r>
      <w:r w:rsidR="001205E0">
        <w:rPr>
          <w:rFonts w:ascii="Arial" w:hAnsi="Arial" w:cs="Arial"/>
        </w:rPr>
        <w:t>[</w:t>
      </w:r>
      <w:r w:rsidR="001205E0" w:rsidRPr="001205E0">
        <w:rPr>
          <w:rFonts w:ascii="Arial" w:hAnsi="Arial" w:cs="Arial"/>
          <w:b/>
          <w:bCs/>
        </w:rPr>
        <w:t>Use If Panel Information Is Available</w:t>
      </w:r>
      <w:r w:rsidR="001205E0">
        <w:rPr>
          <w:rFonts w:ascii="Arial" w:hAnsi="Arial" w:cs="Arial"/>
        </w:rPr>
        <w:t>: I am confident the panel discussions and keynote speakers at this year’s conference will touch on topics directly related to our work.</w:t>
      </w:r>
      <w:r w:rsidR="000E66B7">
        <w:rPr>
          <w:rFonts w:ascii="Arial" w:hAnsi="Arial" w:cs="Arial"/>
        </w:rPr>
        <w:t xml:space="preserve"> </w:t>
      </w:r>
      <w:r w:rsidR="001205E0">
        <w:rPr>
          <w:rFonts w:ascii="Arial" w:hAnsi="Arial" w:cs="Arial"/>
        </w:rPr>
        <w:t>For example, the panels will focus on [</w:t>
      </w:r>
      <w:r w:rsidR="001205E0" w:rsidRPr="001205E0">
        <w:rPr>
          <w:rFonts w:ascii="Arial" w:hAnsi="Arial" w:cs="Arial"/>
          <w:b/>
          <w:bCs/>
          <w:highlight w:val="yellow"/>
        </w:rPr>
        <w:t>Insert Relevant Panels and Speakers</w:t>
      </w:r>
      <w:r w:rsidR="001205E0">
        <w:rPr>
          <w:rFonts w:ascii="Arial" w:hAnsi="Arial" w:cs="Arial"/>
        </w:rPr>
        <w:t>]</w:t>
      </w:r>
      <w:r w:rsidR="00B80B4B">
        <w:rPr>
          <w:rStyle w:val="FootnoteReference"/>
          <w:rFonts w:ascii="Arial" w:hAnsi="Arial" w:cs="Arial"/>
        </w:rPr>
        <w:footnoteReference w:id="2"/>
      </w:r>
      <w:r w:rsidR="000E66B7">
        <w:rPr>
          <w:rFonts w:ascii="Arial" w:hAnsi="Arial" w:cs="Arial"/>
        </w:rPr>
        <w:t>]</w:t>
      </w:r>
      <w:r w:rsidR="001205E0">
        <w:rPr>
          <w:rFonts w:ascii="Arial" w:hAnsi="Arial" w:cs="Arial"/>
        </w:rPr>
        <w:t>, all of which will strength my understanding of our industry and sharpen my business development skills.]</w:t>
      </w:r>
    </w:p>
    <w:p w14:paraId="54AB6F7E" w14:textId="3BE6D5A3" w:rsidR="00E9725F" w:rsidRPr="009D0B2A" w:rsidRDefault="00D65D37" w:rsidP="009D0B2A">
      <w:pPr>
        <w:spacing w:line="240" w:lineRule="auto"/>
        <w:rPr>
          <w:rFonts w:ascii="Arial" w:hAnsi="Arial" w:cs="Arial"/>
          <w:b/>
          <w:bCs/>
        </w:rPr>
      </w:pPr>
      <w:r w:rsidRPr="009D0B2A">
        <w:rPr>
          <w:rFonts w:ascii="Arial" w:hAnsi="Arial" w:cs="Arial"/>
        </w:rPr>
        <w:t xml:space="preserve">As a young professional in the public finance sector, attending the WPF National Conference will allow me to learn more about municipal bonds </w:t>
      </w:r>
      <w:r w:rsidR="172F6FA3" w:rsidRPr="009D0B2A">
        <w:rPr>
          <w:rFonts w:ascii="Arial" w:hAnsi="Arial" w:cs="Arial"/>
        </w:rPr>
        <w:t>to</w:t>
      </w:r>
      <w:r w:rsidR="00BB07E5" w:rsidRPr="009D0B2A">
        <w:rPr>
          <w:rFonts w:ascii="Arial" w:hAnsi="Arial" w:cs="Arial"/>
        </w:rPr>
        <w:t xml:space="preserve"> </w:t>
      </w:r>
      <w:r w:rsidRPr="009D0B2A">
        <w:rPr>
          <w:rFonts w:ascii="Arial" w:hAnsi="Arial" w:cs="Arial"/>
        </w:rPr>
        <w:t>strengthen my subject matter expertise on the municipal market</w:t>
      </w:r>
      <w:r w:rsidR="006F7E3F" w:rsidRPr="009D0B2A">
        <w:rPr>
          <w:rFonts w:ascii="Arial" w:hAnsi="Arial" w:cs="Arial"/>
        </w:rPr>
        <w:t>, all</w:t>
      </w:r>
      <w:r w:rsidRPr="009D0B2A">
        <w:rPr>
          <w:rFonts w:ascii="Arial" w:hAnsi="Arial" w:cs="Arial"/>
        </w:rPr>
        <w:t xml:space="preserve"> </w:t>
      </w:r>
      <w:r w:rsidR="006F7E3F" w:rsidRPr="009D0B2A">
        <w:rPr>
          <w:rFonts w:ascii="Arial" w:hAnsi="Arial" w:cs="Arial"/>
        </w:rPr>
        <w:t>while giving</w:t>
      </w:r>
      <w:r w:rsidRPr="009D0B2A">
        <w:rPr>
          <w:rFonts w:ascii="Arial" w:hAnsi="Arial" w:cs="Arial"/>
        </w:rPr>
        <w:t xml:space="preserve"> me valuable tools to support my professional development</w:t>
      </w:r>
      <w:r w:rsidR="006F7E3F" w:rsidRPr="009D0B2A">
        <w:rPr>
          <w:rFonts w:ascii="Arial" w:hAnsi="Arial" w:cs="Arial"/>
        </w:rPr>
        <w:t xml:space="preserve"> and network</w:t>
      </w:r>
      <w:r w:rsidR="00443C37">
        <w:rPr>
          <w:rFonts w:ascii="Arial" w:hAnsi="Arial" w:cs="Arial"/>
        </w:rPr>
        <w:t>ing skills</w:t>
      </w:r>
      <w:r w:rsidR="00BB07E5" w:rsidRPr="009D0B2A">
        <w:rPr>
          <w:rFonts w:ascii="Arial" w:hAnsi="Arial" w:cs="Arial"/>
        </w:rPr>
        <w:t>.</w:t>
      </w:r>
      <w:r w:rsidR="172F6FA3" w:rsidRPr="009D0B2A">
        <w:rPr>
          <w:rFonts w:ascii="Arial" w:hAnsi="Arial" w:cs="Arial"/>
        </w:rPr>
        <w:t xml:space="preserve"> The</w:t>
      </w:r>
      <w:r w:rsidR="006F7E3F" w:rsidRPr="009D0B2A">
        <w:rPr>
          <w:rFonts w:ascii="Arial" w:hAnsi="Arial" w:cs="Arial"/>
        </w:rPr>
        <w:t xml:space="preserve"> networking </w:t>
      </w:r>
      <w:r w:rsidR="172F6FA3" w:rsidRPr="009D0B2A">
        <w:rPr>
          <w:rFonts w:ascii="Arial" w:hAnsi="Arial" w:cs="Arial"/>
        </w:rPr>
        <w:t>interactions can lead to collaborations</w:t>
      </w:r>
      <w:r w:rsidRPr="009D0B2A">
        <w:rPr>
          <w:rFonts w:ascii="Arial" w:hAnsi="Arial" w:cs="Arial"/>
        </w:rPr>
        <w:t xml:space="preserve"> with existing clients and potential clients</w:t>
      </w:r>
      <w:r w:rsidR="172F6FA3" w:rsidRPr="009D0B2A">
        <w:rPr>
          <w:rFonts w:ascii="Arial" w:hAnsi="Arial" w:cs="Arial"/>
        </w:rPr>
        <w:t xml:space="preserve"> and insights that are beneficial for [</w:t>
      </w:r>
      <w:r w:rsidR="000E5E78" w:rsidRPr="003C262D">
        <w:rPr>
          <w:rFonts w:ascii="Arial" w:hAnsi="Arial" w:cs="Arial"/>
          <w:b/>
          <w:bCs/>
          <w:highlight w:val="yellow"/>
        </w:rPr>
        <w:t>Insert Name of Your Firm</w:t>
      </w:r>
      <w:r w:rsidR="172F6FA3" w:rsidRPr="009D0B2A">
        <w:rPr>
          <w:rFonts w:ascii="Arial" w:hAnsi="Arial" w:cs="Arial"/>
        </w:rPr>
        <w:t>].</w:t>
      </w:r>
      <w:r w:rsidR="000E66B7">
        <w:rPr>
          <w:rFonts w:ascii="Arial" w:hAnsi="Arial" w:cs="Arial"/>
        </w:rPr>
        <w:t xml:space="preserve"> </w:t>
      </w:r>
    </w:p>
    <w:p w14:paraId="53AE176C" w14:textId="4FBA0E5C" w:rsidR="00F96F41" w:rsidRPr="009D0B2A" w:rsidRDefault="172F6FA3" w:rsidP="009D0B2A">
      <w:pPr>
        <w:spacing w:line="240" w:lineRule="auto"/>
        <w:rPr>
          <w:rFonts w:ascii="Arial" w:hAnsi="Arial" w:cs="Arial"/>
        </w:rPr>
      </w:pPr>
      <w:r w:rsidRPr="009D0B2A">
        <w:rPr>
          <w:rFonts w:ascii="Arial" w:hAnsi="Arial" w:cs="Arial"/>
        </w:rPr>
        <w:t xml:space="preserve">The cost of attendance includes the registration fee </w:t>
      </w:r>
      <w:r w:rsidR="00D65D37" w:rsidRPr="009D0B2A">
        <w:rPr>
          <w:rFonts w:ascii="Arial" w:hAnsi="Arial" w:cs="Arial"/>
        </w:rPr>
        <w:t xml:space="preserve">of </w:t>
      </w:r>
      <w:r w:rsidR="00D65D37" w:rsidRPr="006C743A">
        <w:rPr>
          <w:rFonts w:ascii="Arial" w:hAnsi="Arial" w:cs="Arial"/>
        </w:rPr>
        <w:t>[</w:t>
      </w:r>
      <w:r w:rsidR="000E5E78" w:rsidRPr="003C262D">
        <w:rPr>
          <w:rFonts w:ascii="Arial" w:hAnsi="Arial" w:cs="Arial"/>
          <w:b/>
          <w:bCs/>
          <w:highlight w:val="yellow"/>
        </w:rPr>
        <w:t>Select Applicable Rate</w:t>
      </w:r>
      <w:r w:rsidR="000E5E78" w:rsidRPr="000E5E78">
        <w:rPr>
          <w:rFonts w:ascii="Arial" w:hAnsi="Arial" w:cs="Arial"/>
          <w:highlight w:val="yellow"/>
        </w:rPr>
        <w:t xml:space="preserve">: </w:t>
      </w:r>
      <w:r w:rsidR="00D65D37" w:rsidRPr="000E5E78">
        <w:rPr>
          <w:rFonts w:ascii="Arial" w:hAnsi="Arial" w:cs="Arial"/>
          <w:highlight w:val="yellow"/>
        </w:rPr>
        <w:t>$</w:t>
      </w:r>
      <w:r w:rsidR="008D7464">
        <w:rPr>
          <w:rFonts w:ascii="Arial" w:hAnsi="Arial" w:cs="Arial"/>
          <w:highlight w:val="yellow"/>
        </w:rPr>
        <w:t>500</w:t>
      </w:r>
      <w:r w:rsidR="00D65D37" w:rsidRPr="006C743A">
        <w:rPr>
          <w:rFonts w:ascii="Arial" w:hAnsi="Arial" w:cs="Arial"/>
          <w:highlight w:val="yellow"/>
        </w:rPr>
        <w:t xml:space="preserve"> (member rate) / $</w:t>
      </w:r>
      <w:r w:rsidR="008D7464">
        <w:rPr>
          <w:rFonts w:ascii="Arial" w:hAnsi="Arial" w:cs="Arial"/>
          <w:highlight w:val="yellow"/>
        </w:rPr>
        <w:t>7</w:t>
      </w:r>
      <w:r w:rsidR="00D65D37" w:rsidRPr="006C743A">
        <w:rPr>
          <w:rFonts w:ascii="Arial" w:hAnsi="Arial" w:cs="Arial"/>
          <w:highlight w:val="yellow"/>
        </w:rPr>
        <w:t>75 (non-member rate)</w:t>
      </w:r>
      <w:r w:rsidR="00D65D37" w:rsidRPr="009D0B2A">
        <w:rPr>
          <w:rFonts w:ascii="Arial" w:hAnsi="Arial" w:cs="Arial"/>
        </w:rPr>
        <w:t>]</w:t>
      </w:r>
      <w:r w:rsidRPr="009D0B2A">
        <w:rPr>
          <w:rFonts w:ascii="Arial" w:hAnsi="Arial" w:cs="Arial"/>
        </w:rPr>
        <w:t>, hotel, travel and meals. I have prepared a detailed budget</w:t>
      </w:r>
      <w:r w:rsidR="00D65D37" w:rsidRPr="009D0B2A">
        <w:rPr>
          <w:rFonts w:ascii="Arial" w:hAnsi="Arial" w:cs="Arial"/>
        </w:rPr>
        <w:t>, which I have attached to this letter,</w:t>
      </w:r>
      <w:r w:rsidRPr="009D0B2A">
        <w:rPr>
          <w:rFonts w:ascii="Arial" w:hAnsi="Arial" w:cs="Arial"/>
        </w:rPr>
        <w:t xml:space="preserve"> and will ensure expenses are kept to a minimum. </w:t>
      </w:r>
      <w:r w:rsidR="006F7E3F" w:rsidRPr="009D0B2A">
        <w:rPr>
          <w:rFonts w:ascii="Arial" w:hAnsi="Arial" w:cs="Arial"/>
        </w:rPr>
        <w:t xml:space="preserve">When I return from the WPF National Conference, </w:t>
      </w:r>
      <w:r w:rsidRPr="009D0B2A">
        <w:rPr>
          <w:rFonts w:ascii="Arial" w:hAnsi="Arial" w:cs="Arial"/>
        </w:rPr>
        <w:t xml:space="preserve">I will provide a comprehensive report and share the knowledge gained </w:t>
      </w:r>
      <w:r w:rsidR="00D65D37" w:rsidRPr="009D0B2A">
        <w:rPr>
          <w:rFonts w:ascii="Arial" w:hAnsi="Arial" w:cs="Arial"/>
        </w:rPr>
        <w:t xml:space="preserve">and new relationships built </w:t>
      </w:r>
      <w:r w:rsidRPr="009D0B2A">
        <w:rPr>
          <w:rFonts w:ascii="Arial" w:hAnsi="Arial" w:cs="Arial"/>
        </w:rPr>
        <w:t>with our team.</w:t>
      </w:r>
    </w:p>
    <w:p w14:paraId="294F0B0C" w14:textId="0C787862" w:rsidR="00F96F41" w:rsidRPr="009D0B2A" w:rsidRDefault="1973D812" w:rsidP="009D0B2A">
      <w:pPr>
        <w:spacing w:line="240" w:lineRule="auto"/>
        <w:rPr>
          <w:rFonts w:ascii="Arial" w:hAnsi="Arial" w:cs="Arial"/>
        </w:rPr>
      </w:pPr>
      <w:r w:rsidRPr="009D0B2A">
        <w:rPr>
          <w:rFonts w:ascii="Arial" w:hAnsi="Arial" w:cs="Arial"/>
        </w:rPr>
        <w:t>I am confident that the experience gained from</w:t>
      </w:r>
      <w:r w:rsidR="00A61927" w:rsidRPr="009D0B2A">
        <w:rPr>
          <w:rFonts w:ascii="Arial" w:hAnsi="Arial" w:cs="Arial"/>
        </w:rPr>
        <w:t xml:space="preserve"> attending this conference</w:t>
      </w:r>
      <w:r w:rsidRPr="009D0B2A">
        <w:rPr>
          <w:rFonts w:ascii="Arial" w:hAnsi="Arial" w:cs="Arial"/>
        </w:rPr>
        <w:t xml:space="preserve"> will </w:t>
      </w:r>
      <w:r w:rsidR="00A61927" w:rsidRPr="009D0B2A">
        <w:rPr>
          <w:rFonts w:ascii="Arial" w:hAnsi="Arial" w:cs="Arial"/>
        </w:rPr>
        <w:t>aid</w:t>
      </w:r>
      <w:r w:rsidRPr="009D0B2A">
        <w:rPr>
          <w:rFonts w:ascii="Arial" w:hAnsi="Arial" w:cs="Arial"/>
        </w:rPr>
        <w:t xml:space="preserve"> my professional development and contribute to the growth and success of our organization. </w:t>
      </w:r>
    </w:p>
    <w:p w14:paraId="19E35697" w14:textId="67A2EDE6" w:rsidR="00F96F41" w:rsidRPr="009D0B2A" w:rsidRDefault="00F96F41" w:rsidP="009D0B2A">
      <w:pPr>
        <w:spacing w:line="240" w:lineRule="auto"/>
        <w:rPr>
          <w:rFonts w:ascii="Arial" w:hAnsi="Arial" w:cs="Arial"/>
        </w:rPr>
      </w:pPr>
      <w:r w:rsidRPr="009D0B2A">
        <w:rPr>
          <w:rFonts w:ascii="Arial" w:hAnsi="Arial" w:cs="Arial"/>
        </w:rPr>
        <w:t>Thank you for considering my request</w:t>
      </w:r>
      <w:r w:rsidR="0011459E" w:rsidRPr="009D0B2A">
        <w:rPr>
          <w:rFonts w:ascii="Arial" w:hAnsi="Arial" w:cs="Arial"/>
        </w:rPr>
        <w:t xml:space="preserve">, and </w:t>
      </w:r>
      <w:r w:rsidR="00F74602" w:rsidRPr="009D0B2A">
        <w:rPr>
          <w:rFonts w:ascii="Arial" w:hAnsi="Arial" w:cs="Arial"/>
        </w:rPr>
        <w:t>I look forward to hearing from you soon.</w:t>
      </w:r>
    </w:p>
    <w:p w14:paraId="0DD30578" w14:textId="13E1195D" w:rsidR="00F96F41" w:rsidRPr="009D0B2A" w:rsidRDefault="0011459E" w:rsidP="009D0B2A">
      <w:pPr>
        <w:spacing w:line="240" w:lineRule="auto"/>
        <w:rPr>
          <w:rFonts w:ascii="Arial" w:hAnsi="Arial" w:cs="Arial"/>
        </w:rPr>
      </w:pPr>
      <w:r w:rsidRPr="009D0B2A">
        <w:rPr>
          <w:rFonts w:ascii="Arial" w:hAnsi="Arial" w:cs="Arial"/>
        </w:rPr>
        <w:t>Very truly yours,</w:t>
      </w:r>
    </w:p>
    <w:p w14:paraId="7385956C" w14:textId="77777777" w:rsidR="00F96F41" w:rsidRPr="009D0B2A" w:rsidRDefault="00F96F41" w:rsidP="009D0B2A">
      <w:pPr>
        <w:spacing w:after="0" w:line="240" w:lineRule="auto"/>
        <w:rPr>
          <w:rFonts w:ascii="Arial" w:hAnsi="Arial" w:cs="Arial"/>
        </w:rPr>
      </w:pPr>
      <w:r w:rsidRPr="009D0B2A">
        <w:rPr>
          <w:rFonts w:ascii="Arial" w:hAnsi="Arial" w:cs="Arial"/>
        </w:rPr>
        <w:t>[</w:t>
      </w:r>
      <w:r w:rsidRPr="003C262D">
        <w:rPr>
          <w:rFonts w:ascii="Arial" w:hAnsi="Arial" w:cs="Arial"/>
          <w:b/>
          <w:bCs/>
          <w:highlight w:val="yellow"/>
        </w:rPr>
        <w:t>Your Name</w:t>
      </w:r>
      <w:r w:rsidRPr="009D0B2A">
        <w:rPr>
          <w:rFonts w:ascii="Arial" w:hAnsi="Arial" w:cs="Arial"/>
        </w:rPr>
        <w:t>]</w:t>
      </w:r>
    </w:p>
    <w:p w14:paraId="3B5CE702" w14:textId="568A25B7" w:rsidR="00653101" w:rsidRPr="009D0B2A" w:rsidRDefault="00F96F41" w:rsidP="009D0B2A">
      <w:pPr>
        <w:spacing w:after="0" w:line="240" w:lineRule="auto"/>
        <w:rPr>
          <w:rFonts w:ascii="Arial" w:hAnsi="Arial" w:cs="Arial"/>
        </w:rPr>
      </w:pPr>
      <w:r w:rsidRPr="009D0B2A">
        <w:rPr>
          <w:rFonts w:ascii="Arial" w:hAnsi="Arial" w:cs="Arial"/>
        </w:rPr>
        <w:t>[</w:t>
      </w:r>
      <w:r w:rsidRPr="003C262D">
        <w:rPr>
          <w:rFonts w:ascii="Arial" w:hAnsi="Arial" w:cs="Arial"/>
          <w:b/>
          <w:bCs/>
          <w:highlight w:val="yellow"/>
        </w:rPr>
        <w:t>Your Position</w:t>
      </w:r>
      <w:r w:rsidRPr="009D0B2A">
        <w:rPr>
          <w:rFonts w:ascii="Arial" w:hAnsi="Arial" w:cs="Arial"/>
        </w:rPr>
        <w:t>]</w:t>
      </w:r>
    </w:p>
    <w:sectPr w:rsidR="00653101" w:rsidRPr="009D0B2A" w:rsidSect="00A759AE">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EBBC5" w14:textId="77777777" w:rsidR="00F45F36" w:rsidRDefault="00F45F36" w:rsidP="00D65D37">
      <w:pPr>
        <w:spacing w:after="0" w:line="240" w:lineRule="auto"/>
      </w:pPr>
      <w:r>
        <w:separator/>
      </w:r>
    </w:p>
  </w:endnote>
  <w:endnote w:type="continuationSeparator" w:id="0">
    <w:p w14:paraId="72560545" w14:textId="77777777" w:rsidR="00F45F36" w:rsidRDefault="00F45F36" w:rsidP="00D65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charset w:val="00"/>
    <w:family w:val="auto"/>
    <w:pitch w:val="variable"/>
    <w:sig w:usb0="A00002FF" w:usb1="5000204B" w:usb2="00000000" w:usb3="00000000" w:csb0="00000197" w:csb1="00000000"/>
  </w:font>
  <w:font w:name="Libre Baskerville">
    <w:charset w:val="00"/>
    <w:family w:val="auto"/>
    <w:pitch w:val="variable"/>
    <w:sig w:usb0="A00000BF" w:usb1="50000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9F648" w14:textId="77777777" w:rsidR="00F45F36" w:rsidRDefault="00F45F36" w:rsidP="00D65D37">
      <w:pPr>
        <w:spacing w:after="0" w:line="240" w:lineRule="auto"/>
      </w:pPr>
      <w:r>
        <w:separator/>
      </w:r>
    </w:p>
  </w:footnote>
  <w:footnote w:type="continuationSeparator" w:id="0">
    <w:p w14:paraId="6D246657" w14:textId="77777777" w:rsidR="00F45F36" w:rsidRDefault="00F45F36" w:rsidP="00D65D37">
      <w:pPr>
        <w:spacing w:after="0" w:line="240" w:lineRule="auto"/>
      </w:pPr>
      <w:r>
        <w:continuationSeparator/>
      </w:r>
    </w:p>
  </w:footnote>
  <w:footnote w:id="1">
    <w:p w14:paraId="562DF93C" w14:textId="1F7126D5" w:rsidR="004817B6" w:rsidRPr="00895E82" w:rsidRDefault="004817B6" w:rsidP="004D2202">
      <w:pPr>
        <w:pStyle w:val="FootnoteText"/>
        <w:rPr>
          <w:rFonts w:ascii="Arial" w:hAnsi="Arial" w:cs="Arial"/>
        </w:rPr>
      </w:pPr>
      <w:r w:rsidRPr="00895E82">
        <w:rPr>
          <w:rStyle w:val="FootnoteReference"/>
          <w:rFonts w:ascii="Arial" w:hAnsi="Arial" w:cs="Arial"/>
        </w:rPr>
        <w:footnoteRef/>
      </w:r>
      <w:r w:rsidRPr="00895E82">
        <w:rPr>
          <w:rFonts w:ascii="Arial" w:hAnsi="Arial" w:cs="Arial"/>
        </w:rPr>
        <w:t xml:space="preserve"> Need help identifying prior year panels and keynote speakers?</w:t>
      </w:r>
      <w:r w:rsidR="000E66B7" w:rsidRPr="00895E82">
        <w:rPr>
          <w:rFonts w:ascii="Arial" w:hAnsi="Arial" w:cs="Arial"/>
        </w:rPr>
        <w:t xml:space="preserve"> </w:t>
      </w:r>
      <w:r w:rsidRPr="00895E82">
        <w:rPr>
          <w:rFonts w:ascii="Arial" w:hAnsi="Arial" w:cs="Arial"/>
        </w:rPr>
        <w:t xml:space="preserve">Refer to our </w:t>
      </w:r>
      <w:hyperlink r:id="rId1" w:history="1">
        <w:r w:rsidRPr="00895E82">
          <w:rPr>
            <w:rStyle w:val="Hyperlink"/>
            <w:rFonts w:ascii="Arial" w:hAnsi="Arial" w:cs="Arial"/>
          </w:rPr>
          <w:t>Annual Reports</w:t>
        </w:r>
      </w:hyperlink>
      <w:r w:rsidRPr="00895E82">
        <w:rPr>
          <w:rFonts w:ascii="Arial" w:hAnsi="Arial" w:cs="Arial"/>
        </w:rPr>
        <w:t xml:space="preserve"> for specifics about the last three conferences.</w:t>
      </w:r>
    </w:p>
  </w:footnote>
  <w:footnote w:id="2">
    <w:p w14:paraId="5899AB1D" w14:textId="0692F512" w:rsidR="00B80B4B" w:rsidRPr="00895E82" w:rsidRDefault="00B80B4B" w:rsidP="004D2202">
      <w:pPr>
        <w:pStyle w:val="FootnoteText"/>
        <w:rPr>
          <w:rFonts w:ascii="Arial" w:hAnsi="Arial" w:cs="Arial"/>
        </w:rPr>
      </w:pPr>
      <w:r w:rsidRPr="00895E82">
        <w:rPr>
          <w:rStyle w:val="FootnoteReference"/>
          <w:rFonts w:ascii="Arial" w:hAnsi="Arial" w:cs="Arial"/>
        </w:rPr>
        <w:footnoteRef/>
      </w:r>
      <w:r w:rsidRPr="00895E82">
        <w:rPr>
          <w:rFonts w:ascii="Arial" w:hAnsi="Arial" w:cs="Arial"/>
        </w:rPr>
        <w:t xml:space="preserve"> As of February </w:t>
      </w:r>
      <w:r w:rsidR="008D7464">
        <w:rPr>
          <w:rFonts w:ascii="Arial" w:hAnsi="Arial" w:cs="Arial"/>
        </w:rPr>
        <w:t>12</w:t>
      </w:r>
      <w:r w:rsidRPr="00895E82">
        <w:rPr>
          <w:rFonts w:ascii="Arial" w:hAnsi="Arial" w:cs="Arial"/>
        </w:rPr>
        <w:t xml:space="preserve">, </w:t>
      </w:r>
      <w:r w:rsidRPr="00895E82">
        <w:rPr>
          <w:rFonts w:ascii="Arial" w:hAnsi="Arial" w:cs="Arial"/>
        </w:rPr>
        <w:t>202</w:t>
      </w:r>
      <w:r w:rsidR="008D7464">
        <w:rPr>
          <w:rFonts w:ascii="Arial" w:hAnsi="Arial" w:cs="Arial"/>
        </w:rPr>
        <w:t>6</w:t>
      </w:r>
      <w:r w:rsidRPr="00895E82">
        <w:rPr>
          <w:rFonts w:ascii="Arial" w:hAnsi="Arial" w:cs="Arial"/>
        </w:rPr>
        <w:t>, the agenda has yet to be released for this year’s conference.</w:t>
      </w:r>
      <w:r w:rsidR="000E66B7" w:rsidRPr="00895E82">
        <w:rPr>
          <w:rFonts w:ascii="Arial" w:hAnsi="Arial" w:cs="Arial"/>
        </w:rPr>
        <w:t xml:space="preserve"> </w:t>
      </w:r>
      <w:r w:rsidRPr="00895E82">
        <w:rPr>
          <w:rFonts w:ascii="Arial" w:hAnsi="Arial" w:cs="Arial"/>
        </w:rPr>
        <w:t xml:space="preserve">Once the keynote speakers and panels are announced, information will be posted to the </w:t>
      </w:r>
      <w:hyperlink r:id="rId2" w:anchor="anchor" w:history="1">
        <w:r w:rsidRPr="00895E82">
          <w:rPr>
            <w:rStyle w:val="Hyperlink"/>
            <w:rFonts w:ascii="Arial" w:hAnsi="Arial" w:cs="Arial"/>
          </w:rPr>
          <w:t>WPF Conference website</w:t>
        </w:r>
      </w:hyperlink>
      <w:r w:rsidRPr="00895E82">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1A899" w14:textId="108A631A" w:rsidR="00D65D37" w:rsidRPr="00810E0B" w:rsidRDefault="00D65D37" w:rsidP="00D65D37">
    <w:pPr>
      <w:pStyle w:val="Header"/>
      <w:jc w:val="cent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8A384" w14:textId="77777777" w:rsidR="00A759AE" w:rsidRPr="00810E0B" w:rsidRDefault="00A759AE" w:rsidP="00A759AE">
    <w:pPr>
      <w:pStyle w:val="Header"/>
      <w:jc w:val="center"/>
      <w:rPr>
        <w:rFonts w:ascii="Arial" w:hAnsi="Arial" w:cs="Arial"/>
      </w:rPr>
    </w:pPr>
    <w:r w:rsidRPr="00810E0B">
      <w:rPr>
        <w:rFonts w:ascii="Arial" w:hAnsi="Arial" w:cs="Arial"/>
      </w:rPr>
      <w:t>[YOUNG PROFESSIONAL LETTER]</w:t>
    </w:r>
  </w:p>
  <w:p w14:paraId="5AF71E41" w14:textId="77777777" w:rsidR="0015185F" w:rsidRDefault="001518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E0F8E"/>
    <w:multiLevelType w:val="hybridMultilevel"/>
    <w:tmpl w:val="ECA65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D67690"/>
    <w:multiLevelType w:val="hybridMultilevel"/>
    <w:tmpl w:val="9F480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753BFB"/>
    <w:multiLevelType w:val="hybridMultilevel"/>
    <w:tmpl w:val="7D105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464DC5"/>
    <w:multiLevelType w:val="hybridMultilevel"/>
    <w:tmpl w:val="A84A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927C64"/>
    <w:multiLevelType w:val="hybridMultilevel"/>
    <w:tmpl w:val="D69CB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525697">
    <w:abstractNumId w:val="4"/>
  </w:num>
  <w:num w:numId="2" w16cid:durableId="1847816428">
    <w:abstractNumId w:val="2"/>
  </w:num>
  <w:num w:numId="3" w16cid:durableId="678237689">
    <w:abstractNumId w:val="0"/>
  </w:num>
  <w:num w:numId="4" w16cid:durableId="1174687637">
    <w:abstractNumId w:val="1"/>
  </w:num>
  <w:num w:numId="5" w16cid:durableId="19032466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F41"/>
    <w:rsid w:val="000157D8"/>
    <w:rsid w:val="000C23B6"/>
    <w:rsid w:val="000C29B5"/>
    <w:rsid w:val="000C77D8"/>
    <w:rsid w:val="000D2072"/>
    <w:rsid w:val="000E5E78"/>
    <w:rsid w:val="000E66B7"/>
    <w:rsid w:val="000F41F4"/>
    <w:rsid w:val="001058D7"/>
    <w:rsid w:val="0011459E"/>
    <w:rsid w:val="001205E0"/>
    <w:rsid w:val="00127A37"/>
    <w:rsid w:val="00133685"/>
    <w:rsid w:val="0015185F"/>
    <w:rsid w:val="0016127D"/>
    <w:rsid w:val="001754E0"/>
    <w:rsid w:val="001842C3"/>
    <w:rsid w:val="001A1072"/>
    <w:rsid w:val="001C0285"/>
    <w:rsid w:val="001F006D"/>
    <w:rsid w:val="00204DF8"/>
    <w:rsid w:val="00205DCA"/>
    <w:rsid w:val="00282AC0"/>
    <w:rsid w:val="002B67B0"/>
    <w:rsid w:val="002C5D45"/>
    <w:rsid w:val="002E075D"/>
    <w:rsid w:val="002F35BE"/>
    <w:rsid w:val="00316D3A"/>
    <w:rsid w:val="00334D31"/>
    <w:rsid w:val="003566C4"/>
    <w:rsid w:val="00396329"/>
    <w:rsid w:val="003B09B2"/>
    <w:rsid w:val="003C262D"/>
    <w:rsid w:val="003C4733"/>
    <w:rsid w:val="00421F7F"/>
    <w:rsid w:val="00425361"/>
    <w:rsid w:val="00443C37"/>
    <w:rsid w:val="004523DD"/>
    <w:rsid w:val="004817B6"/>
    <w:rsid w:val="0049169F"/>
    <w:rsid w:val="0049566C"/>
    <w:rsid w:val="004A17D1"/>
    <w:rsid w:val="004C512F"/>
    <w:rsid w:val="004D2202"/>
    <w:rsid w:val="004D5EAA"/>
    <w:rsid w:val="00563E4B"/>
    <w:rsid w:val="00594D81"/>
    <w:rsid w:val="005E0458"/>
    <w:rsid w:val="00620750"/>
    <w:rsid w:val="006502D1"/>
    <w:rsid w:val="006505FB"/>
    <w:rsid w:val="00653101"/>
    <w:rsid w:val="00670643"/>
    <w:rsid w:val="006819EA"/>
    <w:rsid w:val="00683163"/>
    <w:rsid w:val="00683651"/>
    <w:rsid w:val="00694AC5"/>
    <w:rsid w:val="006B7771"/>
    <w:rsid w:val="006C743A"/>
    <w:rsid w:val="006F04D0"/>
    <w:rsid w:val="006F1BA0"/>
    <w:rsid w:val="006F72B9"/>
    <w:rsid w:val="006F7E3F"/>
    <w:rsid w:val="00740C1D"/>
    <w:rsid w:val="0075551F"/>
    <w:rsid w:val="0078161C"/>
    <w:rsid w:val="00810E0B"/>
    <w:rsid w:val="008272CB"/>
    <w:rsid w:val="00895E82"/>
    <w:rsid w:val="00896C26"/>
    <w:rsid w:val="008A6045"/>
    <w:rsid w:val="008D1DA0"/>
    <w:rsid w:val="008D7464"/>
    <w:rsid w:val="00943957"/>
    <w:rsid w:val="0098407D"/>
    <w:rsid w:val="00997D13"/>
    <w:rsid w:val="009A5662"/>
    <w:rsid w:val="009D0B2A"/>
    <w:rsid w:val="009F23C1"/>
    <w:rsid w:val="00A26BF9"/>
    <w:rsid w:val="00A43724"/>
    <w:rsid w:val="00A61927"/>
    <w:rsid w:val="00A759AE"/>
    <w:rsid w:val="00A77007"/>
    <w:rsid w:val="00A8276F"/>
    <w:rsid w:val="00A96513"/>
    <w:rsid w:val="00AF0B0F"/>
    <w:rsid w:val="00B2306C"/>
    <w:rsid w:val="00B51B21"/>
    <w:rsid w:val="00B755E3"/>
    <w:rsid w:val="00B80B4B"/>
    <w:rsid w:val="00B82BC4"/>
    <w:rsid w:val="00BA2CED"/>
    <w:rsid w:val="00BA53BB"/>
    <w:rsid w:val="00BB07E5"/>
    <w:rsid w:val="00BF1316"/>
    <w:rsid w:val="00C0723C"/>
    <w:rsid w:val="00C267B2"/>
    <w:rsid w:val="00C47587"/>
    <w:rsid w:val="00C76C5D"/>
    <w:rsid w:val="00C808DE"/>
    <w:rsid w:val="00C91408"/>
    <w:rsid w:val="00CB3D06"/>
    <w:rsid w:val="00D211EB"/>
    <w:rsid w:val="00D37A8F"/>
    <w:rsid w:val="00D527AD"/>
    <w:rsid w:val="00D65D37"/>
    <w:rsid w:val="00D85C1A"/>
    <w:rsid w:val="00DB17DC"/>
    <w:rsid w:val="00DF1BFF"/>
    <w:rsid w:val="00E37AFA"/>
    <w:rsid w:val="00E52D69"/>
    <w:rsid w:val="00E54F70"/>
    <w:rsid w:val="00E6545F"/>
    <w:rsid w:val="00E74DAA"/>
    <w:rsid w:val="00E93ECA"/>
    <w:rsid w:val="00E9725F"/>
    <w:rsid w:val="00EA3DFC"/>
    <w:rsid w:val="00ED3202"/>
    <w:rsid w:val="00EE2B42"/>
    <w:rsid w:val="00EF160A"/>
    <w:rsid w:val="00F45F36"/>
    <w:rsid w:val="00F47370"/>
    <w:rsid w:val="00F74602"/>
    <w:rsid w:val="00F96F41"/>
    <w:rsid w:val="00FD0C70"/>
    <w:rsid w:val="172F6FA3"/>
    <w:rsid w:val="1973D812"/>
    <w:rsid w:val="37031E95"/>
    <w:rsid w:val="415447A7"/>
    <w:rsid w:val="58188958"/>
    <w:rsid w:val="77786D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4531D"/>
  <w15:chartTrackingRefBased/>
  <w15:docId w15:val="{2893060B-26F2-44CF-B125-68B37439D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163"/>
  </w:style>
  <w:style w:type="paragraph" w:styleId="Heading1">
    <w:name w:val="heading 1"/>
    <w:basedOn w:val="Normal"/>
    <w:next w:val="Normal"/>
    <w:link w:val="Heading1Char"/>
    <w:uiPriority w:val="9"/>
    <w:qFormat/>
    <w:rsid w:val="00683163"/>
    <w:pPr>
      <w:keepNext/>
      <w:keepLines/>
      <w:spacing w:before="360" w:after="80"/>
      <w:outlineLvl w:val="0"/>
    </w:pPr>
    <w:rPr>
      <w:rFonts w:asciiTheme="majorHAnsi" w:eastAsiaTheme="majorEastAsia" w:hAnsiTheme="majorHAnsi" w:cstheme="majorBidi"/>
      <w:color w:val="88A42F" w:themeColor="accent1" w:themeShade="BF"/>
      <w:sz w:val="40"/>
      <w:szCs w:val="40"/>
    </w:rPr>
  </w:style>
  <w:style w:type="paragraph" w:styleId="Heading2">
    <w:name w:val="heading 2"/>
    <w:basedOn w:val="Normal"/>
    <w:next w:val="Normal"/>
    <w:link w:val="Heading2Char"/>
    <w:uiPriority w:val="9"/>
    <w:semiHidden/>
    <w:unhideWhenUsed/>
    <w:qFormat/>
    <w:rsid w:val="00683163"/>
    <w:pPr>
      <w:keepNext/>
      <w:keepLines/>
      <w:spacing w:before="160" w:after="80"/>
      <w:outlineLvl w:val="1"/>
    </w:pPr>
    <w:rPr>
      <w:rFonts w:asciiTheme="majorHAnsi" w:eastAsiaTheme="majorEastAsia" w:hAnsiTheme="majorHAnsi" w:cstheme="majorBidi"/>
      <w:color w:val="88A42F" w:themeColor="accent1" w:themeShade="BF"/>
      <w:sz w:val="32"/>
      <w:szCs w:val="32"/>
    </w:rPr>
  </w:style>
  <w:style w:type="paragraph" w:styleId="Heading3">
    <w:name w:val="heading 3"/>
    <w:basedOn w:val="Normal"/>
    <w:next w:val="Normal"/>
    <w:link w:val="Heading3Char"/>
    <w:uiPriority w:val="9"/>
    <w:semiHidden/>
    <w:unhideWhenUsed/>
    <w:qFormat/>
    <w:rsid w:val="00683163"/>
    <w:pPr>
      <w:keepNext/>
      <w:keepLines/>
      <w:spacing w:before="160" w:after="80"/>
      <w:outlineLvl w:val="2"/>
    </w:pPr>
    <w:rPr>
      <w:rFonts w:eastAsiaTheme="majorEastAsia" w:cstheme="majorBidi"/>
      <w:color w:val="88A42F" w:themeColor="accent1" w:themeShade="BF"/>
      <w:sz w:val="28"/>
      <w:szCs w:val="28"/>
    </w:rPr>
  </w:style>
  <w:style w:type="paragraph" w:styleId="Heading4">
    <w:name w:val="heading 4"/>
    <w:basedOn w:val="Normal"/>
    <w:next w:val="Normal"/>
    <w:link w:val="Heading4Char"/>
    <w:uiPriority w:val="9"/>
    <w:semiHidden/>
    <w:unhideWhenUsed/>
    <w:qFormat/>
    <w:rsid w:val="00683163"/>
    <w:pPr>
      <w:keepNext/>
      <w:keepLines/>
      <w:spacing w:before="80" w:after="40"/>
      <w:outlineLvl w:val="3"/>
    </w:pPr>
    <w:rPr>
      <w:rFonts w:eastAsiaTheme="majorEastAsia" w:cstheme="majorBidi"/>
      <w:i/>
      <w:iCs/>
      <w:color w:val="88A42F" w:themeColor="accent1" w:themeShade="BF"/>
    </w:rPr>
  </w:style>
  <w:style w:type="paragraph" w:styleId="Heading5">
    <w:name w:val="heading 5"/>
    <w:basedOn w:val="Normal"/>
    <w:next w:val="Normal"/>
    <w:link w:val="Heading5Char"/>
    <w:uiPriority w:val="9"/>
    <w:semiHidden/>
    <w:unhideWhenUsed/>
    <w:qFormat/>
    <w:rsid w:val="00683163"/>
    <w:pPr>
      <w:keepNext/>
      <w:keepLines/>
      <w:spacing w:before="80" w:after="40"/>
      <w:outlineLvl w:val="4"/>
    </w:pPr>
    <w:rPr>
      <w:rFonts w:eastAsiaTheme="majorEastAsia" w:cstheme="majorBidi"/>
      <w:color w:val="88A42F" w:themeColor="accent1" w:themeShade="BF"/>
    </w:rPr>
  </w:style>
  <w:style w:type="paragraph" w:styleId="Heading6">
    <w:name w:val="heading 6"/>
    <w:basedOn w:val="Normal"/>
    <w:next w:val="Normal"/>
    <w:link w:val="Heading6Char"/>
    <w:uiPriority w:val="9"/>
    <w:semiHidden/>
    <w:unhideWhenUsed/>
    <w:qFormat/>
    <w:rsid w:val="00683163"/>
    <w:pPr>
      <w:keepNext/>
      <w:keepLines/>
      <w:spacing w:before="40" w:after="0"/>
      <w:outlineLvl w:val="5"/>
    </w:pPr>
    <w:rPr>
      <w:rFonts w:eastAsiaTheme="majorEastAsia" w:cstheme="majorBidi"/>
      <w:i/>
      <w:iCs/>
      <w:color w:val="828282" w:themeColor="text1" w:themeTint="A6"/>
    </w:rPr>
  </w:style>
  <w:style w:type="paragraph" w:styleId="Heading7">
    <w:name w:val="heading 7"/>
    <w:basedOn w:val="Normal"/>
    <w:next w:val="Normal"/>
    <w:link w:val="Heading7Char"/>
    <w:uiPriority w:val="9"/>
    <w:semiHidden/>
    <w:unhideWhenUsed/>
    <w:qFormat/>
    <w:rsid w:val="00683163"/>
    <w:pPr>
      <w:keepNext/>
      <w:keepLines/>
      <w:spacing w:before="40" w:after="0"/>
      <w:outlineLvl w:val="6"/>
    </w:pPr>
    <w:rPr>
      <w:rFonts w:eastAsiaTheme="majorEastAsia" w:cstheme="majorBidi"/>
      <w:color w:val="828282" w:themeColor="text1" w:themeTint="A6"/>
    </w:rPr>
  </w:style>
  <w:style w:type="paragraph" w:styleId="Heading8">
    <w:name w:val="heading 8"/>
    <w:basedOn w:val="Normal"/>
    <w:next w:val="Normal"/>
    <w:link w:val="Heading8Char"/>
    <w:uiPriority w:val="9"/>
    <w:semiHidden/>
    <w:unhideWhenUsed/>
    <w:qFormat/>
    <w:rsid w:val="00683163"/>
    <w:pPr>
      <w:keepNext/>
      <w:keepLines/>
      <w:spacing w:after="0"/>
      <w:outlineLvl w:val="7"/>
    </w:pPr>
    <w:rPr>
      <w:rFonts w:eastAsiaTheme="majorEastAsia" w:cstheme="majorBidi"/>
      <w:i/>
      <w:iCs/>
      <w:color w:val="5C5C5C" w:themeColor="text1" w:themeTint="D8"/>
    </w:rPr>
  </w:style>
  <w:style w:type="paragraph" w:styleId="Heading9">
    <w:name w:val="heading 9"/>
    <w:basedOn w:val="Normal"/>
    <w:next w:val="Normal"/>
    <w:link w:val="Heading9Char"/>
    <w:uiPriority w:val="9"/>
    <w:semiHidden/>
    <w:unhideWhenUsed/>
    <w:qFormat/>
    <w:rsid w:val="00683163"/>
    <w:pPr>
      <w:keepNext/>
      <w:keepLines/>
      <w:spacing w:after="0"/>
      <w:outlineLvl w:val="8"/>
    </w:pPr>
    <w:rPr>
      <w:rFonts w:eastAsiaTheme="majorEastAsia" w:cstheme="majorBidi"/>
      <w:color w:val="5C5C5C"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163"/>
    <w:rPr>
      <w:rFonts w:asciiTheme="majorHAnsi" w:eastAsiaTheme="majorEastAsia" w:hAnsiTheme="majorHAnsi" w:cstheme="majorBidi"/>
      <w:color w:val="88A42F" w:themeColor="accent1" w:themeShade="BF"/>
      <w:sz w:val="40"/>
      <w:szCs w:val="40"/>
    </w:rPr>
  </w:style>
  <w:style w:type="character" w:customStyle="1" w:styleId="Heading2Char">
    <w:name w:val="Heading 2 Char"/>
    <w:basedOn w:val="DefaultParagraphFont"/>
    <w:link w:val="Heading2"/>
    <w:uiPriority w:val="9"/>
    <w:semiHidden/>
    <w:rsid w:val="00683163"/>
    <w:rPr>
      <w:rFonts w:asciiTheme="majorHAnsi" w:eastAsiaTheme="majorEastAsia" w:hAnsiTheme="majorHAnsi" w:cstheme="majorBidi"/>
      <w:color w:val="88A42F" w:themeColor="accent1" w:themeShade="BF"/>
      <w:sz w:val="32"/>
      <w:szCs w:val="32"/>
    </w:rPr>
  </w:style>
  <w:style w:type="character" w:customStyle="1" w:styleId="Heading3Char">
    <w:name w:val="Heading 3 Char"/>
    <w:basedOn w:val="DefaultParagraphFont"/>
    <w:link w:val="Heading3"/>
    <w:uiPriority w:val="9"/>
    <w:semiHidden/>
    <w:rsid w:val="00683163"/>
    <w:rPr>
      <w:rFonts w:eastAsiaTheme="majorEastAsia" w:cstheme="majorBidi"/>
      <w:color w:val="88A42F" w:themeColor="accent1" w:themeShade="BF"/>
      <w:sz w:val="28"/>
      <w:szCs w:val="28"/>
    </w:rPr>
  </w:style>
  <w:style w:type="character" w:customStyle="1" w:styleId="Heading4Char">
    <w:name w:val="Heading 4 Char"/>
    <w:basedOn w:val="DefaultParagraphFont"/>
    <w:link w:val="Heading4"/>
    <w:uiPriority w:val="9"/>
    <w:semiHidden/>
    <w:rsid w:val="00683163"/>
    <w:rPr>
      <w:rFonts w:eastAsiaTheme="majorEastAsia" w:cstheme="majorBidi"/>
      <w:i/>
      <w:iCs/>
      <w:color w:val="88A42F" w:themeColor="accent1" w:themeShade="BF"/>
    </w:rPr>
  </w:style>
  <w:style w:type="character" w:customStyle="1" w:styleId="Heading5Char">
    <w:name w:val="Heading 5 Char"/>
    <w:basedOn w:val="DefaultParagraphFont"/>
    <w:link w:val="Heading5"/>
    <w:uiPriority w:val="9"/>
    <w:semiHidden/>
    <w:rsid w:val="00683163"/>
    <w:rPr>
      <w:rFonts w:eastAsiaTheme="majorEastAsia" w:cstheme="majorBidi"/>
      <w:color w:val="88A42F" w:themeColor="accent1" w:themeShade="BF"/>
    </w:rPr>
  </w:style>
  <w:style w:type="character" w:customStyle="1" w:styleId="Heading6Char">
    <w:name w:val="Heading 6 Char"/>
    <w:basedOn w:val="DefaultParagraphFont"/>
    <w:link w:val="Heading6"/>
    <w:uiPriority w:val="9"/>
    <w:semiHidden/>
    <w:rsid w:val="00683163"/>
    <w:rPr>
      <w:rFonts w:eastAsiaTheme="majorEastAsia" w:cstheme="majorBidi"/>
      <w:i/>
      <w:iCs/>
      <w:color w:val="828282" w:themeColor="text1" w:themeTint="A6"/>
    </w:rPr>
  </w:style>
  <w:style w:type="character" w:customStyle="1" w:styleId="Heading7Char">
    <w:name w:val="Heading 7 Char"/>
    <w:basedOn w:val="DefaultParagraphFont"/>
    <w:link w:val="Heading7"/>
    <w:uiPriority w:val="9"/>
    <w:semiHidden/>
    <w:rsid w:val="00683163"/>
    <w:rPr>
      <w:rFonts w:eastAsiaTheme="majorEastAsia" w:cstheme="majorBidi"/>
      <w:color w:val="828282" w:themeColor="text1" w:themeTint="A6"/>
    </w:rPr>
  </w:style>
  <w:style w:type="character" w:customStyle="1" w:styleId="Heading8Char">
    <w:name w:val="Heading 8 Char"/>
    <w:basedOn w:val="DefaultParagraphFont"/>
    <w:link w:val="Heading8"/>
    <w:uiPriority w:val="9"/>
    <w:semiHidden/>
    <w:rsid w:val="00683163"/>
    <w:rPr>
      <w:rFonts w:eastAsiaTheme="majorEastAsia" w:cstheme="majorBidi"/>
      <w:i/>
      <w:iCs/>
      <w:color w:val="5C5C5C" w:themeColor="text1" w:themeTint="D8"/>
    </w:rPr>
  </w:style>
  <w:style w:type="character" w:customStyle="1" w:styleId="Heading9Char">
    <w:name w:val="Heading 9 Char"/>
    <w:basedOn w:val="DefaultParagraphFont"/>
    <w:link w:val="Heading9"/>
    <w:uiPriority w:val="9"/>
    <w:semiHidden/>
    <w:rsid w:val="00683163"/>
    <w:rPr>
      <w:rFonts w:eastAsiaTheme="majorEastAsia" w:cstheme="majorBidi"/>
      <w:color w:val="5C5C5C" w:themeColor="text1" w:themeTint="D8"/>
    </w:rPr>
  </w:style>
  <w:style w:type="paragraph" w:styleId="Title">
    <w:name w:val="Title"/>
    <w:basedOn w:val="Normal"/>
    <w:next w:val="Normal"/>
    <w:link w:val="TitleChar"/>
    <w:uiPriority w:val="10"/>
    <w:qFormat/>
    <w:rsid w:val="006831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1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163"/>
    <w:pPr>
      <w:numPr>
        <w:ilvl w:val="1"/>
      </w:numPr>
    </w:pPr>
    <w:rPr>
      <w:rFonts w:eastAsiaTheme="majorEastAsia" w:cstheme="majorBidi"/>
      <w:color w:val="828282" w:themeColor="text1" w:themeTint="A6"/>
      <w:spacing w:val="15"/>
      <w:sz w:val="28"/>
      <w:szCs w:val="28"/>
    </w:rPr>
  </w:style>
  <w:style w:type="character" w:customStyle="1" w:styleId="SubtitleChar">
    <w:name w:val="Subtitle Char"/>
    <w:basedOn w:val="DefaultParagraphFont"/>
    <w:link w:val="Subtitle"/>
    <w:uiPriority w:val="11"/>
    <w:rsid w:val="00683163"/>
    <w:rPr>
      <w:rFonts w:eastAsiaTheme="majorEastAsia" w:cstheme="majorBidi"/>
      <w:color w:val="828282" w:themeColor="text1" w:themeTint="A6"/>
      <w:spacing w:val="15"/>
      <w:sz w:val="28"/>
      <w:szCs w:val="28"/>
    </w:rPr>
  </w:style>
  <w:style w:type="paragraph" w:styleId="ListParagraph">
    <w:name w:val="List Paragraph"/>
    <w:basedOn w:val="Normal"/>
    <w:uiPriority w:val="34"/>
    <w:qFormat/>
    <w:rsid w:val="00683163"/>
    <w:pPr>
      <w:ind w:left="720"/>
      <w:contextualSpacing/>
    </w:pPr>
  </w:style>
  <w:style w:type="paragraph" w:styleId="Quote">
    <w:name w:val="Quote"/>
    <w:basedOn w:val="Normal"/>
    <w:next w:val="Normal"/>
    <w:link w:val="QuoteChar"/>
    <w:uiPriority w:val="29"/>
    <w:qFormat/>
    <w:rsid w:val="00683163"/>
    <w:pPr>
      <w:spacing w:before="160"/>
      <w:jc w:val="center"/>
    </w:pPr>
    <w:rPr>
      <w:i/>
      <w:iCs/>
      <w:color w:val="6F6F6F" w:themeColor="text1" w:themeTint="BF"/>
    </w:rPr>
  </w:style>
  <w:style w:type="character" w:customStyle="1" w:styleId="QuoteChar">
    <w:name w:val="Quote Char"/>
    <w:basedOn w:val="DefaultParagraphFont"/>
    <w:link w:val="Quote"/>
    <w:uiPriority w:val="29"/>
    <w:rsid w:val="00683163"/>
    <w:rPr>
      <w:i/>
      <w:iCs/>
      <w:color w:val="6F6F6F" w:themeColor="text1" w:themeTint="BF"/>
    </w:rPr>
  </w:style>
  <w:style w:type="paragraph" w:styleId="IntenseQuote">
    <w:name w:val="Intense Quote"/>
    <w:basedOn w:val="Normal"/>
    <w:next w:val="Normal"/>
    <w:link w:val="IntenseQuoteChar"/>
    <w:uiPriority w:val="30"/>
    <w:qFormat/>
    <w:rsid w:val="00683163"/>
    <w:pPr>
      <w:pBdr>
        <w:top w:val="single" w:sz="4" w:space="10" w:color="88A42F" w:themeColor="accent1" w:themeShade="BF"/>
        <w:bottom w:val="single" w:sz="4" w:space="10" w:color="88A42F" w:themeColor="accent1" w:themeShade="BF"/>
      </w:pBdr>
      <w:spacing w:before="360" w:after="360"/>
      <w:ind w:left="864" w:right="864"/>
      <w:jc w:val="center"/>
    </w:pPr>
    <w:rPr>
      <w:i/>
      <w:iCs/>
      <w:color w:val="88A42F" w:themeColor="accent1" w:themeShade="BF"/>
    </w:rPr>
  </w:style>
  <w:style w:type="character" w:customStyle="1" w:styleId="IntenseQuoteChar">
    <w:name w:val="Intense Quote Char"/>
    <w:basedOn w:val="DefaultParagraphFont"/>
    <w:link w:val="IntenseQuote"/>
    <w:uiPriority w:val="30"/>
    <w:rsid w:val="00683163"/>
    <w:rPr>
      <w:i/>
      <w:iCs/>
      <w:color w:val="88A42F" w:themeColor="accent1" w:themeShade="BF"/>
    </w:rPr>
  </w:style>
  <w:style w:type="character" w:styleId="IntenseEmphasis">
    <w:name w:val="Intense Emphasis"/>
    <w:basedOn w:val="DefaultParagraphFont"/>
    <w:uiPriority w:val="21"/>
    <w:qFormat/>
    <w:rsid w:val="00683163"/>
    <w:rPr>
      <w:i/>
      <w:iCs/>
      <w:color w:val="88A42F" w:themeColor="accent1" w:themeShade="BF"/>
    </w:rPr>
  </w:style>
  <w:style w:type="character" w:styleId="IntenseReference">
    <w:name w:val="Intense Reference"/>
    <w:basedOn w:val="DefaultParagraphFont"/>
    <w:uiPriority w:val="32"/>
    <w:qFormat/>
    <w:rsid w:val="00683163"/>
    <w:rPr>
      <w:b/>
      <w:bCs/>
      <w:smallCaps/>
      <w:color w:val="88A42F" w:themeColor="accent1" w:themeShade="BF"/>
      <w:spacing w:val="5"/>
    </w:rPr>
  </w:style>
  <w:style w:type="character" w:styleId="Hyperlink">
    <w:name w:val="Hyperlink"/>
    <w:basedOn w:val="DefaultParagraphFont"/>
    <w:uiPriority w:val="99"/>
    <w:unhideWhenUsed/>
    <w:rsid w:val="00594D81"/>
    <w:rPr>
      <w:color w:val="1E72CC" w:themeColor="hyperlink"/>
      <w:u w:val="single"/>
    </w:rPr>
  </w:style>
  <w:style w:type="character" w:styleId="UnresolvedMention">
    <w:name w:val="Unresolved Mention"/>
    <w:basedOn w:val="DefaultParagraphFont"/>
    <w:uiPriority w:val="99"/>
    <w:semiHidden/>
    <w:unhideWhenUsed/>
    <w:rsid w:val="00594D81"/>
    <w:rPr>
      <w:color w:val="605E5C"/>
      <w:shd w:val="clear" w:color="auto" w:fill="E1DFDD"/>
    </w:rPr>
  </w:style>
  <w:style w:type="character" w:styleId="FollowedHyperlink">
    <w:name w:val="FollowedHyperlink"/>
    <w:basedOn w:val="DefaultParagraphFont"/>
    <w:uiPriority w:val="99"/>
    <w:semiHidden/>
    <w:unhideWhenUsed/>
    <w:rsid w:val="00594D81"/>
    <w:rPr>
      <w:color w:val="765FB9" w:themeColor="followedHyperlink"/>
      <w:u w:val="single"/>
    </w:rPr>
  </w:style>
  <w:style w:type="paragraph" w:styleId="Revision">
    <w:name w:val="Revision"/>
    <w:hidden/>
    <w:uiPriority w:val="99"/>
    <w:semiHidden/>
    <w:rsid w:val="00205DCA"/>
    <w:pPr>
      <w:spacing w:after="0" w:line="240" w:lineRule="auto"/>
    </w:pPr>
  </w:style>
  <w:style w:type="paragraph" w:styleId="Header">
    <w:name w:val="header"/>
    <w:basedOn w:val="Normal"/>
    <w:link w:val="HeaderChar"/>
    <w:uiPriority w:val="99"/>
    <w:unhideWhenUsed/>
    <w:rsid w:val="00D65D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D37"/>
  </w:style>
  <w:style w:type="paragraph" w:styleId="Footer">
    <w:name w:val="footer"/>
    <w:basedOn w:val="Normal"/>
    <w:link w:val="FooterChar"/>
    <w:uiPriority w:val="99"/>
    <w:unhideWhenUsed/>
    <w:rsid w:val="00D65D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D37"/>
  </w:style>
  <w:style w:type="paragraph" w:styleId="FootnoteText">
    <w:name w:val="footnote text"/>
    <w:basedOn w:val="Normal"/>
    <w:link w:val="FootnoteTextChar"/>
    <w:uiPriority w:val="99"/>
    <w:semiHidden/>
    <w:unhideWhenUsed/>
    <w:rsid w:val="004817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17B6"/>
    <w:rPr>
      <w:sz w:val="20"/>
      <w:szCs w:val="20"/>
    </w:rPr>
  </w:style>
  <w:style w:type="character" w:styleId="FootnoteReference">
    <w:name w:val="footnote reference"/>
    <w:basedOn w:val="DefaultParagraphFont"/>
    <w:uiPriority w:val="99"/>
    <w:semiHidden/>
    <w:unhideWhenUsed/>
    <w:rsid w:val="004817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67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mactexas.com/Conference/Main?ieID=eXl1cE5vK3pmcjU3QnNQSitMczVIQT09" TargetMode="External"/><Relationship Id="rId1" Type="http://schemas.openxmlformats.org/officeDocument/2006/relationships/hyperlink" Target="https://wpfc.com/about-us" TargetMode="External"/></Relationships>
</file>

<file path=word/theme/theme1.xml><?xml version="1.0" encoding="utf-8"?>
<a:theme xmlns:a="http://schemas.openxmlformats.org/drawingml/2006/main" name="NABL Theme">
  <a:themeElements>
    <a:clrScheme name="NABL">
      <a:dk1>
        <a:srgbClr val="3F3F3F"/>
      </a:dk1>
      <a:lt1>
        <a:sysClr val="window" lastClr="FFFFFF"/>
      </a:lt1>
      <a:dk2>
        <a:srgbClr val="0E3B79"/>
      </a:dk2>
      <a:lt2>
        <a:srgbClr val="E7E6E6"/>
      </a:lt2>
      <a:accent1>
        <a:srgbClr val="AFCC4F"/>
      </a:accent1>
      <a:accent2>
        <a:srgbClr val="FFD848"/>
      </a:accent2>
      <a:accent3>
        <a:srgbClr val="765FB9"/>
      </a:accent3>
      <a:accent4>
        <a:srgbClr val="1E72CC"/>
      </a:accent4>
      <a:accent5>
        <a:srgbClr val="012049"/>
      </a:accent5>
      <a:accent6>
        <a:srgbClr val="314000"/>
      </a:accent6>
      <a:hlink>
        <a:srgbClr val="1E72CC"/>
      </a:hlink>
      <a:folHlink>
        <a:srgbClr val="765FB9"/>
      </a:folHlink>
    </a:clrScheme>
    <a:fontScheme name="NABL Theme Fonts">
      <a:majorFont>
        <a:latin typeface="Libre Baskerville"/>
        <a:ea typeface=""/>
        <a:cs typeface=""/>
      </a:majorFont>
      <a:minorFont>
        <a:latin typeface="Nuni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ABL Brand Theme File" id="{090A7226-BEC6-467C-93E4-F74AC24D9764}" vid="{68367810-DAF7-4E26-B27C-7DAC55059B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A54E72040014EB85CAB1515F1744B" ma:contentTypeVersion="18" ma:contentTypeDescription="Create a new document." ma:contentTypeScope="" ma:versionID="5cb9e4d7cdf1261cb132ffad1a889fb2">
  <xsd:schema xmlns:xsd="http://www.w3.org/2001/XMLSchema" xmlns:xs="http://www.w3.org/2001/XMLSchema" xmlns:p="http://schemas.microsoft.com/office/2006/metadata/properties" xmlns:ns2="dd2dd351-8719-4beb-9836-242c1fe0edf9" xmlns:ns3="1a7a81fd-7d69-47c6-be9d-a622269662a5" targetNamespace="http://schemas.microsoft.com/office/2006/metadata/properties" ma:root="true" ma:fieldsID="bc1f9e90dc6ad408f6e723a58b082f61" ns2:_="" ns3:_="">
    <xsd:import namespace="dd2dd351-8719-4beb-9836-242c1fe0edf9"/>
    <xsd:import namespace="1a7a81fd-7d69-47c6-be9d-a622269662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dd351-8719-4beb-9836-242c1fe0e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595298a-4648-4303-a425-d66c1e677ea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7a81fd-7d69-47c6-be9d-a622269662a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853817-53b9-4578-98d4-89eaaa337996}" ma:internalName="TaxCatchAll" ma:showField="CatchAllData" ma:web="1a7a81fd-7d69-47c6-be9d-a622269662a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roperties xmlns="http://www.imanage.com/work/xmlschema">
  <documentid>Active!201277034.2</documentid>
  <senderid>ACHOREVA</senderid>
  <senderemail>AHOREVAY@MCGUIREWOODS.COM</senderemail>
  <lastmodified>2025-03-02T17:27:00.0000000-05:00</lastmodified>
  <database>Active</database>
</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1a7a81fd-7d69-47c6-be9d-a622269662a5">
      <UserInfo>
        <DisplayName>Kiyan Pirgheybi</DisplayName>
        <AccountId>945</AccountId>
        <AccountType/>
      </UserInfo>
      <UserInfo>
        <DisplayName>Linda H. Wyman</DisplayName>
        <AccountId>12</AccountId>
        <AccountType/>
      </UserInfo>
      <UserInfo>
        <DisplayName>Jared Ellis</DisplayName>
        <AccountId>36</AccountId>
        <AccountType/>
      </UserInfo>
      <UserInfo>
        <DisplayName>Brian Egan</DisplayName>
        <AccountId>35</AccountId>
        <AccountType/>
      </UserInfo>
    </SharedWithUsers>
    <lcf76f155ced4ddcb4097134ff3c332f xmlns="dd2dd351-8719-4beb-9836-242c1fe0edf9">
      <Terms xmlns="http://schemas.microsoft.com/office/infopath/2007/PartnerControls"/>
    </lcf76f155ced4ddcb4097134ff3c332f>
    <TaxCatchAll xmlns="1a7a81fd-7d69-47c6-be9d-a62226966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B3E832-3739-4CD8-8917-4F1546827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dd351-8719-4beb-9836-242c1fe0edf9"/>
    <ds:schemaRef ds:uri="1a7a81fd-7d69-47c6-be9d-a62226966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5C9732-9B82-480C-B87D-6919866F38C7}">
  <ds:schemaRefs>
    <ds:schemaRef ds:uri="http://www.imanage.com/work/xmlschema"/>
  </ds:schemaRefs>
</ds:datastoreItem>
</file>

<file path=customXml/itemProps3.xml><?xml version="1.0" encoding="utf-8"?>
<ds:datastoreItem xmlns:ds="http://schemas.openxmlformats.org/officeDocument/2006/customXml" ds:itemID="{5D2A0F7C-7AB3-4DFD-9619-FA62461C8FEB}">
  <ds:schemaRefs>
    <ds:schemaRef ds:uri="http://schemas.microsoft.com/office/2006/metadata/properties"/>
    <ds:schemaRef ds:uri="http://schemas.microsoft.com/office/infopath/2007/PartnerControls"/>
    <ds:schemaRef ds:uri="1a7a81fd-7d69-47c6-be9d-a622269662a5"/>
    <ds:schemaRef ds:uri="dd2dd351-8719-4beb-9836-242c1fe0edf9"/>
  </ds:schemaRefs>
</ds:datastoreItem>
</file>

<file path=customXml/itemProps4.xml><?xml version="1.0" encoding="utf-8"?>
<ds:datastoreItem xmlns:ds="http://schemas.openxmlformats.org/officeDocument/2006/customXml" ds:itemID="{E8029F06-4CAC-43C6-B5A3-DD43528AB120}">
  <ds:schemaRefs>
    <ds:schemaRef ds:uri="http://schemas.openxmlformats.org/officeDocument/2006/bibliography"/>
  </ds:schemaRefs>
</ds:datastoreItem>
</file>

<file path=customXml/itemProps5.xml><?xml version="1.0" encoding="utf-8"?>
<ds:datastoreItem xmlns:ds="http://schemas.openxmlformats.org/officeDocument/2006/customXml" ds:itemID="{C8BDF2C1-A846-4C53-A924-6DCD71AE50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485</Words>
  <Characters>2727</Characters>
  <Application>Microsoft Office Word</Application>
  <DocSecurity>0</DocSecurity>
  <Lines>40</Lines>
  <Paragraphs>14</Paragraphs>
  <ScaleCrop>false</ScaleCrop>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Slaughter</dc:creator>
  <cp:lastModifiedBy>Laura Slaughter</cp:lastModifiedBy>
  <cp:revision>2</cp:revision>
  <dcterms:created xsi:type="dcterms:W3CDTF">2026-02-12T19:42:00Z</dcterms:created>
  <dcterms:modified xsi:type="dcterms:W3CDTF">2026-02-12T19:42:00Z</dcterms:modified>
</cp:coreProperties>
</file>